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47" w:rsidRDefault="000263CC">
      <w:r>
        <w:rPr>
          <w:noProof/>
        </w:rPr>
        <w:drawing>
          <wp:inline distT="0" distB="0" distL="0" distR="0" wp14:anchorId="70EAB626" wp14:editId="4966F382">
            <wp:extent cx="5486400" cy="7099402"/>
            <wp:effectExtent l="0" t="0" r="0" b="6350"/>
            <wp:docPr id="1" name="Picture 1" descr="http://www.math-salamanders.com/image-files/3d-geometric-shapes-cuboid-net-1-ta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-salamanders.com/image-files/3d-geometric-shapes-cuboid-net-1-tab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D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263CC"/>
    <w:rsid w:val="00D4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DD87DB-DCA1-4A10-AB93-45072E6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tammam</dc:creator>
  <cp:keywords/>
  <dc:description/>
  <cp:lastModifiedBy>mona tammam</cp:lastModifiedBy>
  <cp:revision>1</cp:revision>
  <dcterms:created xsi:type="dcterms:W3CDTF">2017-01-20T17:46:00Z</dcterms:created>
  <dcterms:modified xsi:type="dcterms:W3CDTF">2017-01-20T17:46:00Z</dcterms:modified>
</cp:coreProperties>
</file>